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40C" w:rsidRPr="002877B1" w:rsidRDefault="00F6340C" w:rsidP="00984064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sz w:val="24"/>
          <w:szCs w:val="24"/>
        </w:rPr>
      </w:pPr>
      <w:r w:rsidRPr="002877B1">
        <w:rPr>
          <w:sz w:val="24"/>
          <w:szCs w:val="24"/>
        </w:rPr>
        <w:t>Risks &amp; Benefits:</w:t>
      </w:r>
      <w:r w:rsidR="00EC12FB" w:rsidRPr="002877B1">
        <w:rPr>
          <w:sz w:val="24"/>
          <w:szCs w:val="24"/>
        </w:rPr>
        <w:t xml:space="preserve"> </w:t>
      </w:r>
      <w:r w:rsidR="009E1F31" w:rsidRPr="002877B1">
        <w:rPr>
          <w:sz w:val="24"/>
          <w:szCs w:val="24"/>
        </w:rPr>
        <w:t xml:space="preserve"> </w:t>
      </w:r>
      <w:r w:rsidR="009E1F31" w:rsidRPr="002877B1">
        <w:rPr>
          <w:i/>
          <w:sz w:val="24"/>
          <w:szCs w:val="24"/>
        </w:rPr>
        <w:t>(Criterion 1-3)</w:t>
      </w:r>
    </w:p>
    <w:p w:rsidR="000E5CA9" w:rsidRPr="002877B1" w:rsidRDefault="00984064" w:rsidP="00984064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2877B1">
        <w:rPr>
          <w:sz w:val="24"/>
          <w:szCs w:val="24"/>
        </w:rPr>
        <w:t xml:space="preserve">General description of risks </w:t>
      </w:r>
    </w:p>
    <w:p w:rsidR="00984064" w:rsidRPr="002877B1" w:rsidRDefault="00AD44B4" w:rsidP="00984064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Risk must be minimized</w:t>
      </w:r>
      <w:r w:rsidR="00921F47">
        <w:rPr>
          <w:sz w:val="24"/>
          <w:szCs w:val="24"/>
        </w:rPr>
        <w:t xml:space="preserve"> - </w:t>
      </w:r>
      <w:r>
        <w:rPr>
          <w:sz w:val="24"/>
          <w:szCs w:val="24"/>
        </w:rPr>
        <w:t>List revisions that w</w:t>
      </w:r>
      <w:r w:rsidR="00984064" w:rsidRPr="002877B1">
        <w:rPr>
          <w:sz w:val="24"/>
          <w:szCs w:val="24"/>
        </w:rPr>
        <w:t xml:space="preserve">ould minimize risks, if any </w:t>
      </w:r>
    </w:p>
    <w:p w:rsidR="00984064" w:rsidRPr="002877B1" w:rsidRDefault="00984064" w:rsidP="00984064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2877B1">
        <w:rPr>
          <w:sz w:val="24"/>
          <w:szCs w:val="24"/>
        </w:rPr>
        <w:t xml:space="preserve">Is risk/benefit ratio acceptable? </w:t>
      </w:r>
    </w:p>
    <w:p w:rsidR="00F6340C" w:rsidRPr="002877B1" w:rsidRDefault="00F6340C" w:rsidP="00984064">
      <w:pPr>
        <w:pStyle w:val="ListParagraph"/>
        <w:numPr>
          <w:ilvl w:val="0"/>
          <w:numId w:val="14"/>
        </w:numPr>
        <w:spacing w:after="0" w:line="240" w:lineRule="auto"/>
        <w:ind w:left="284" w:hanging="284"/>
        <w:rPr>
          <w:sz w:val="24"/>
          <w:szCs w:val="24"/>
        </w:rPr>
      </w:pPr>
      <w:r w:rsidRPr="002877B1">
        <w:rPr>
          <w:sz w:val="24"/>
          <w:szCs w:val="24"/>
        </w:rPr>
        <w:t>Subject Selection:</w:t>
      </w:r>
      <w:r w:rsidR="009E1F31" w:rsidRPr="002877B1">
        <w:rPr>
          <w:sz w:val="24"/>
          <w:szCs w:val="24"/>
        </w:rPr>
        <w:t xml:space="preserve"> </w:t>
      </w:r>
      <w:r w:rsidR="009E1F31" w:rsidRPr="002877B1">
        <w:rPr>
          <w:i/>
          <w:sz w:val="24"/>
          <w:szCs w:val="24"/>
        </w:rPr>
        <w:t>(Criteria 4)</w:t>
      </w:r>
    </w:p>
    <w:p w:rsidR="000E5CA9" w:rsidRPr="002877B1" w:rsidRDefault="00984064" w:rsidP="00984064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2877B1">
        <w:rPr>
          <w:sz w:val="24"/>
          <w:szCs w:val="24"/>
        </w:rPr>
        <w:t xml:space="preserve">Is subject selection equitable? </w:t>
      </w:r>
      <w:bookmarkStart w:id="0" w:name="_GoBack"/>
      <w:bookmarkEnd w:id="0"/>
    </w:p>
    <w:p w:rsidR="00AD44B4" w:rsidRDefault="00984064" w:rsidP="00984064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2877B1">
        <w:rPr>
          <w:sz w:val="24"/>
          <w:szCs w:val="24"/>
        </w:rPr>
        <w:t>Are vulnerable subjects being targeted</w:t>
      </w:r>
      <w:r w:rsidR="00AD44B4">
        <w:rPr>
          <w:sz w:val="24"/>
          <w:szCs w:val="24"/>
        </w:rPr>
        <w:t>/included</w:t>
      </w:r>
      <w:r w:rsidRPr="002877B1">
        <w:rPr>
          <w:sz w:val="24"/>
          <w:szCs w:val="24"/>
        </w:rPr>
        <w:t>?</w:t>
      </w:r>
      <w:r w:rsidR="00AD44B4">
        <w:rPr>
          <w:sz w:val="24"/>
          <w:szCs w:val="24"/>
        </w:rPr>
        <w:t xml:space="preserve"> If yes, consider the following: </w:t>
      </w:r>
    </w:p>
    <w:p w:rsidR="00AD44B4" w:rsidRDefault="00984064" w:rsidP="00AD44B4">
      <w:pPr>
        <w:pStyle w:val="ListParagraph"/>
        <w:numPr>
          <w:ilvl w:val="2"/>
          <w:numId w:val="17"/>
        </w:numPr>
        <w:spacing w:after="0" w:line="240" w:lineRule="auto"/>
        <w:ind w:left="1134" w:hanging="283"/>
        <w:rPr>
          <w:sz w:val="24"/>
          <w:szCs w:val="24"/>
        </w:rPr>
      </w:pPr>
      <w:r w:rsidRPr="002877B1">
        <w:rPr>
          <w:sz w:val="24"/>
          <w:szCs w:val="24"/>
        </w:rPr>
        <w:t xml:space="preserve">Is inclusion of the vulnerable subjects necessary to answer the research question? </w:t>
      </w:r>
    </w:p>
    <w:p w:rsidR="00AD44B4" w:rsidRDefault="00984064" w:rsidP="00AD44B4">
      <w:pPr>
        <w:pStyle w:val="ListParagraph"/>
        <w:numPr>
          <w:ilvl w:val="2"/>
          <w:numId w:val="17"/>
        </w:numPr>
        <w:spacing w:after="0" w:line="240" w:lineRule="auto"/>
        <w:ind w:left="1134" w:hanging="283"/>
        <w:rPr>
          <w:sz w:val="24"/>
          <w:szCs w:val="24"/>
        </w:rPr>
      </w:pPr>
      <w:r w:rsidRPr="002877B1">
        <w:rPr>
          <w:sz w:val="24"/>
          <w:szCs w:val="24"/>
        </w:rPr>
        <w:t xml:space="preserve">Is there a prospect of direct benefit to the vulnerable subjects? </w:t>
      </w:r>
    </w:p>
    <w:p w:rsidR="00984064" w:rsidRDefault="00984064" w:rsidP="00AD44B4">
      <w:pPr>
        <w:pStyle w:val="ListParagraph"/>
        <w:numPr>
          <w:ilvl w:val="2"/>
          <w:numId w:val="17"/>
        </w:numPr>
        <w:spacing w:after="0" w:line="240" w:lineRule="auto"/>
        <w:ind w:left="1134" w:hanging="283"/>
        <w:rPr>
          <w:sz w:val="24"/>
          <w:szCs w:val="24"/>
        </w:rPr>
      </w:pPr>
      <w:r w:rsidRPr="002877B1">
        <w:rPr>
          <w:sz w:val="24"/>
          <w:szCs w:val="24"/>
        </w:rPr>
        <w:t xml:space="preserve">Will knowledge gained from the research likely be important to other individuals with the vulnerable subjects’ condition?  </w:t>
      </w:r>
    </w:p>
    <w:p w:rsidR="00A976E6" w:rsidRPr="002877B1" w:rsidRDefault="00A976E6" w:rsidP="00C66462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 w:rsidRPr="002877B1">
        <w:rPr>
          <w:sz w:val="24"/>
          <w:szCs w:val="24"/>
        </w:rPr>
        <w:t>If vulnerable subjects are targeted</w:t>
      </w:r>
      <w:r w:rsidR="00AD44B4">
        <w:rPr>
          <w:sz w:val="24"/>
          <w:szCs w:val="24"/>
        </w:rPr>
        <w:t>/included</w:t>
      </w:r>
      <w:r w:rsidR="00193B0F" w:rsidRPr="002877B1">
        <w:rPr>
          <w:sz w:val="24"/>
          <w:szCs w:val="24"/>
        </w:rPr>
        <w:t xml:space="preserve"> (</w:t>
      </w:r>
      <w:r w:rsidR="00193B0F" w:rsidRPr="002877B1">
        <w:rPr>
          <w:i/>
          <w:sz w:val="24"/>
          <w:szCs w:val="24"/>
        </w:rPr>
        <w:t>Criteria 8</w:t>
      </w:r>
      <w:r w:rsidR="00193B0F" w:rsidRPr="002877B1">
        <w:rPr>
          <w:sz w:val="24"/>
          <w:szCs w:val="24"/>
        </w:rPr>
        <w:t>)</w:t>
      </w:r>
      <w:r w:rsidR="00AD44B4">
        <w:rPr>
          <w:sz w:val="24"/>
          <w:szCs w:val="24"/>
        </w:rPr>
        <w:t xml:space="preserve">, what </w:t>
      </w:r>
      <w:r w:rsidRPr="002877B1">
        <w:rPr>
          <w:sz w:val="24"/>
          <w:szCs w:val="24"/>
        </w:rPr>
        <w:t xml:space="preserve">provisions </w:t>
      </w:r>
      <w:r w:rsidR="00AD44B4">
        <w:rPr>
          <w:sz w:val="24"/>
          <w:szCs w:val="24"/>
        </w:rPr>
        <w:t xml:space="preserve">are included </w:t>
      </w:r>
      <w:r w:rsidRPr="002877B1">
        <w:rPr>
          <w:sz w:val="24"/>
          <w:szCs w:val="24"/>
        </w:rPr>
        <w:t xml:space="preserve">to minimize the risks of coercion and/or undue influence? </w:t>
      </w:r>
      <w:r w:rsidR="00C901E6">
        <w:rPr>
          <w:sz w:val="24"/>
          <w:szCs w:val="24"/>
        </w:rPr>
        <w:t>(e.g. assent process; LAR)</w:t>
      </w:r>
    </w:p>
    <w:p w:rsidR="00F6340C" w:rsidRPr="00921F47" w:rsidRDefault="00606D1F" w:rsidP="00064AB2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Is the d</w:t>
      </w:r>
      <w:r w:rsidR="00A976E6" w:rsidRPr="00921F47">
        <w:rPr>
          <w:sz w:val="24"/>
          <w:szCs w:val="24"/>
        </w:rPr>
        <w:t xml:space="preserve">ata </w:t>
      </w:r>
      <w:r>
        <w:rPr>
          <w:sz w:val="24"/>
          <w:szCs w:val="24"/>
        </w:rPr>
        <w:t>m</w:t>
      </w:r>
      <w:r w:rsidR="00F6340C" w:rsidRPr="00921F47">
        <w:rPr>
          <w:sz w:val="24"/>
          <w:szCs w:val="24"/>
        </w:rPr>
        <w:t>onitoring</w:t>
      </w:r>
      <w:r w:rsidR="008F0522" w:rsidRPr="00921F47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8F0522" w:rsidRPr="00921F47">
        <w:rPr>
          <w:sz w:val="24"/>
          <w:szCs w:val="24"/>
        </w:rPr>
        <w:t>lan</w:t>
      </w:r>
      <w:r w:rsidR="00F6340C" w:rsidRPr="00921F47">
        <w:rPr>
          <w:sz w:val="24"/>
          <w:szCs w:val="24"/>
        </w:rPr>
        <w:t>:</w:t>
      </w:r>
      <w:r w:rsidR="009E1F31" w:rsidRPr="00921F47">
        <w:rPr>
          <w:sz w:val="24"/>
          <w:szCs w:val="24"/>
        </w:rPr>
        <w:t xml:space="preserve"> (Criteria 5)</w:t>
      </w:r>
      <w:r w:rsidR="008F0522" w:rsidRPr="00921F47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8F0522" w:rsidRPr="00921F47">
        <w:rPr>
          <w:sz w:val="24"/>
          <w:szCs w:val="24"/>
        </w:rPr>
        <w:t>Required for research involving &gt; minimal risk</w:t>
      </w:r>
      <w:r>
        <w:rPr>
          <w:sz w:val="24"/>
          <w:szCs w:val="24"/>
        </w:rPr>
        <w:t xml:space="preserve">) adequate. </w:t>
      </w:r>
    </w:p>
    <w:p w:rsidR="00F6340C" w:rsidRPr="00921F47" w:rsidRDefault="00F6340C" w:rsidP="00C66462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 w:rsidRPr="00921F47">
        <w:rPr>
          <w:sz w:val="24"/>
          <w:szCs w:val="24"/>
        </w:rPr>
        <w:t>Privacy &amp; Confidentiality:</w:t>
      </w:r>
      <w:r w:rsidR="009E1F31" w:rsidRPr="00921F47">
        <w:rPr>
          <w:sz w:val="24"/>
          <w:szCs w:val="24"/>
        </w:rPr>
        <w:t xml:space="preserve"> (Criteria 6 &amp; 7)</w:t>
      </w:r>
    </w:p>
    <w:p w:rsidR="00253F00" w:rsidRPr="00921F47" w:rsidRDefault="00A976E6" w:rsidP="00921F47">
      <w:pPr>
        <w:pStyle w:val="ListParagraph"/>
        <w:numPr>
          <w:ilvl w:val="1"/>
          <w:numId w:val="14"/>
        </w:numPr>
        <w:spacing w:after="0" w:line="240" w:lineRule="auto"/>
        <w:ind w:left="709" w:hanging="283"/>
        <w:rPr>
          <w:sz w:val="24"/>
          <w:szCs w:val="24"/>
        </w:rPr>
      </w:pPr>
      <w:r w:rsidRPr="00921F47">
        <w:rPr>
          <w:sz w:val="24"/>
          <w:szCs w:val="24"/>
        </w:rPr>
        <w:t xml:space="preserve">Are there adequate provisions to protect participant privacy? </w:t>
      </w:r>
      <w:r w:rsidR="002877B1" w:rsidRPr="00921F47">
        <w:rPr>
          <w:sz w:val="24"/>
          <w:szCs w:val="24"/>
        </w:rPr>
        <w:t>If no, make a recommendation.</w:t>
      </w:r>
    </w:p>
    <w:p w:rsidR="002877B1" w:rsidRPr="00921F47" w:rsidRDefault="00A976E6" w:rsidP="00921F47">
      <w:pPr>
        <w:pStyle w:val="ListParagraph"/>
        <w:numPr>
          <w:ilvl w:val="1"/>
          <w:numId w:val="14"/>
        </w:numPr>
        <w:spacing w:after="0" w:line="240" w:lineRule="auto"/>
        <w:ind w:left="709" w:hanging="283"/>
        <w:rPr>
          <w:sz w:val="24"/>
          <w:szCs w:val="24"/>
        </w:rPr>
      </w:pPr>
      <w:r w:rsidRPr="00921F47">
        <w:rPr>
          <w:sz w:val="24"/>
          <w:szCs w:val="24"/>
        </w:rPr>
        <w:t xml:space="preserve">Are there adequate provisions to maintain the confidentiality of data?  </w:t>
      </w:r>
      <w:r w:rsidR="002877B1" w:rsidRPr="00921F47">
        <w:rPr>
          <w:sz w:val="24"/>
          <w:szCs w:val="24"/>
        </w:rPr>
        <w:t>If no, make a recommendation.</w:t>
      </w:r>
    </w:p>
    <w:p w:rsidR="00AD44B4" w:rsidRPr="00C66462" w:rsidRDefault="00AD44B4" w:rsidP="00921F47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 w:rsidRPr="00C66462">
        <w:rPr>
          <w:sz w:val="24"/>
          <w:szCs w:val="24"/>
        </w:rPr>
        <w:t>Consent Process (Criterion 9)</w:t>
      </w:r>
    </w:p>
    <w:p w:rsidR="00BB3C37" w:rsidRDefault="00AD44B4" w:rsidP="00C66462">
      <w:pPr>
        <w:pStyle w:val="ListParagraph"/>
        <w:numPr>
          <w:ilvl w:val="1"/>
          <w:numId w:val="14"/>
        </w:numPr>
        <w:spacing w:after="0" w:line="240" w:lineRule="auto"/>
        <w:ind w:left="851" w:hanging="425"/>
        <w:rPr>
          <w:sz w:val="24"/>
          <w:szCs w:val="24"/>
        </w:rPr>
      </w:pPr>
      <w:r w:rsidRPr="00AD44B4">
        <w:rPr>
          <w:sz w:val="24"/>
          <w:szCs w:val="24"/>
        </w:rPr>
        <w:t>If waiver of consent</w:t>
      </w:r>
      <w:r>
        <w:rPr>
          <w:sz w:val="24"/>
          <w:szCs w:val="24"/>
        </w:rPr>
        <w:t xml:space="preserve"> is not requested</w:t>
      </w:r>
      <w:r w:rsidR="00BB3C37">
        <w:rPr>
          <w:sz w:val="24"/>
          <w:szCs w:val="24"/>
        </w:rPr>
        <w:t>:</w:t>
      </w:r>
    </w:p>
    <w:p w:rsidR="00AD44B4" w:rsidRDefault="00BB3C37" w:rsidP="00921F47">
      <w:pPr>
        <w:pStyle w:val="ListParagraph"/>
        <w:numPr>
          <w:ilvl w:val="2"/>
          <w:numId w:val="14"/>
        </w:numPr>
        <w:spacing w:after="0" w:line="240" w:lineRule="auto"/>
        <w:ind w:left="1276" w:hanging="283"/>
        <w:rPr>
          <w:sz w:val="24"/>
          <w:szCs w:val="24"/>
        </w:rPr>
      </w:pPr>
      <w:r>
        <w:rPr>
          <w:sz w:val="24"/>
          <w:szCs w:val="24"/>
        </w:rPr>
        <w:t>Is</w:t>
      </w:r>
      <w:r w:rsidR="002877B1" w:rsidRPr="00AD44B4">
        <w:rPr>
          <w:sz w:val="24"/>
          <w:szCs w:val="24"/>
        </w:rPr>
        <w:t xml:space="preserve"> the consent process compliant with </w:t>
      </w:r>
      <w:hyperlink r:id="rId8" w:history="1">
        <w:r w:rsidR="002877B1" w:rsidRPr="00AD44B4">
          <w:rPr>
            <w:rStyle w:val="Hyperlink"/>
            <w:sz w:val="24"/>
            <w:szCs w:val="24"/>
          </w:rPr>
          <w:t>HRP-090</w:t>
        </w:r>
      </w:hyperlink>
      <w:r w:rsidR="00AD44B4" w:rsidRPr="00AD44B4">
        <w:rPr>
          <w:sz w:val="24"/>
          <w:szCs w:val="24"/>
        </w:rPr>
        <w:t xml:space="preserve"> and </w:t>
      </w:r>
      <w:hyperlink r:id="rId9" w:history="1">
        <w:r w:rsidR="00AD44B4" w:rsidRPr="00AD44B4">
          <w:rPr>
            <w:rStyle w:val="Hyperlink"/>
            <w:sz w:val="24"/>
            <w:szCs w:val="24"/>
          </w:rPr>
          <w:t>HRP 314</w:t>
        </w:r>
      </w:hyperlink>
      <w:r w:rsidR="002877B1" w:rsidRPr="00AD44B4">
        <w:rPr>
          <w:sz w:val="24"/>
          <w:szCs w:val="24"/>
        </w:rPr>
        <w:t xml:space="preserve">?  If no, make a </w:t>
      </w:r>
      <w:r>
        <w:rPr>
          <w:sz w:val="24"/>
          <w:szCs w:val="24"/>
        </w:rPr>
        <w:t>r</w:t>
      </w:r>
      <w:r w:rsidR="002877B1" w:rsidRPr="00AD44B4">
        <w:rPr>
          <w:sz w:val="24"/>
          <w:szCs w:val="24"/>
        </w:rPr>
        <w:t xml:space="preserve">ecommendation.  </w:t>
      </w:r>
    </w:p>
    <w:p w:rsidR="00606D1F" w:rsidRDefault="00606D1F" w:rsidP="00921F47">
      <w:pPr>
        <w:pStyle w:val="ListParagraph"/>
        <w:numPr>
          <w:ilvl w:val="2"/>
          <w:numId w:val="14"/>
        </w:numPr>
        <w:spacing w:after="0" w:line="240" w:lineRule="auto"/>
        <w:ind w:left="1276" w:hanging="283"/>
        <w:rPr>
          <w:sz w:val="24"/>
          <w:szCs w:val="24"/>
        </w:rPr>
      </w:pPr>
      <w:r>
        <w:rPr>
          <w:sz w:val="24"/>
          <w:szCs w:val="24"/>
        </w:rPr>
        <w:t>Is the consent document understandable?</w:t>
      </w:r>
    </w:p>
    <w:p w:rsidR="00606D1F" w:rsidRDefault="00606D1F" w:rsidP="00606D1F">
      <w:pPr>
        <w:pStyle w:val="ListParagraph"/>
        <w:numPr>
          <w:ilvl w:val="3"/>
          <w:numId w:val="14"/>
        </w:numPr>
        <w:spacing w:after="0" w:line="240" w:lineRule="auto"/>
        <w:ind w:left="1701" w:hanging="425"/>
        <w:rPr>
          <w:sz w:val="24"/>
          <w:szCs w:val="24"/>
        </w:rPr>
      </w:pPr>
      <w:r>
        <w:rPr>
          <w:sz w:val="24"/>
          <w:szCs w:val="24"/>
        </w:rPr>
        <w:t xml:space="preserve">If the consent document is not understandable, make recommendations for revisions. </w:t>
      </w:r>
    </w:p>
    <w:p w:rsidR="00BB3C37" w:rsidRDefault="00BB3C37" w:rsidP="00921F47">
      <w:pPr>
        <w:pStyle w:val="ListParagraph"/>
        <w:numPr>
          <w:ilvl w:val="2"/>
          <w:numId w:val="14"/>
        </w:numPr>
        <w:spacing w:after="0" w:line="240" w:lineRule="auto"/>
        <w:ind w:left="1276" w:hanging="283"/>
        <w:rPr>
          <w:sz w:val="24"/>
          <w:szCs w:val="24"/>
        </w:rPr>
      </w:pPr>
      <w:r>
        <w:rPr>
          <w:sz w:val="24"/>
          <w:szCs w:val="24"/>
        </w:rPr>
        <w:t>Are there any other concerns with the consent process (e.g. insufficient time to obtain effective consent)</w:t>
      </w:r>
    </w:p>
    <w:p w:rsidR="00606D1F" w:rsidRDefault="00606D1F" w:rsidP="00606D1F">
      <w:pPr>
        <w:pStyle w:val="ListParagraph"/>
        <w:numPr>
          <w:ilvl w:val="3"/>
          <w:numId w:val="14"/>
        </w:numPr>
        <w:spacing w:after="0" w:line="240" w:lineRule="auto"/>
        <w:ind w:left="1701" w:hanging="425"/>
        <w:rPr>
          <w:sz w:val="24"/>
          <w:szCs w:val="24"/>
        </w:rPr>
      </w:pPr>
      <w:r>
        <w:rPr>
          <w:sz w:val="24"/>
          <w:szCs w:val="24"/>
        </w:rPr>
        <w:t>If there are concerns with the process, make recommendations</w:t>
      </w:r>
    </w:p>
    <w:p w:rsidR="00F6340C" w:rsidRPr="00BB3C37" w:rsidRDefault="00BB3C37" w:rsidP="00BB3C37">
      <w:pPr>
        <w:pStyle w:val="ListParagraph"/>
        <w:numPr>
          <w:ilvl w:val="0"/>
          <w:numId w:val="14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Documentation of Consent </w:t>
      </w:r>
      <w:r w:rsidR="00C901E6">
        <w:rPr>
          <w:sz w:val="24"/>
          <w:szCs w:val="24"/>
        </w:rPr>
        <w:t xml:space="preserve">(Signature on Consent Document) </w:t>
      </w:r>
      <w:r>
        <w:rPr>
          <w:sz w:val="24"/>
          <w:szCs w:val="24"/>
        </w:rPr>
        <w:t>(Criterion 10)</w:t>
      </w:r>
    </w:p>
    <w:p w:rsidR="00C901E6" w:rsidRDefault="00C901E6" w:rsidP="00C66462">
      <w:pPr>
        <w:pStyle w:val="ListParagraph"/>
        <w:numPr>
          <w:ilvl w:val="1"/>
          <w:numId w:val="14"/>
        </w:numPr>
        <w:spacing w:after="0" w:line="240" w:lineRule="auto"/>
        <w:ind w:left="851" w:hanging="425"/>
        <w:rPr>
          <w:sz w:val="24"/>
          <w:szCs w:val="24"/>
        </w:rPr>
      </w:pPr>
      <w:r w:rsidRPr="00AD44B4">
        <w:rPr>
          <w:sz w:val="24"/>
          <w:szCs w:val="24"/>
        </w:rPr>
        <w:t xml:space="preserve">If waiver of </w:t>
      </w:r>
      <w:r>
        <w:rPr>
          <w:sz w:val="24"/>
          <w:szCs w:val="24"/>
        </w:rPr>
        <w:t xml:space="preserve">documentation of </w:t>
      </w:r>
      <w:r w:rsidRPr="00AD44B4">
        <w:rPr>
          <w:sz w:val="24"/>
          <w:szCs w:val="24"/>
        </w:rPr>
        <w:t>consent</w:t>
      </w:r>
      <w:r>
        <w:rPr>
          <w:sz w:val="24"/>
          <w:szCs w:val="24"/>
        </w:rPr>
        <w:t xml:space="preserve"> is not requested:</w:t>
      </w:r>
    </w:p>
    <w:p w:rsidR="00C901E6" w:rsidRDefault="00C901E6" w:rsidP="00921F47">
      <w:pPr>
        <w:pStyle w:val="ListParagraph"/>
        <w:numPr>
          <w:ilvl w:val="2"/>
          <w:numId w:val="14"/>
        </w:numPr>
        <w:spacing w:after="0" w:line="240" w:lineRule="auto"/>
        <w:ind w:left="1276" w:hanging="283"/>
        <w:rPr>
          <w:sz w:val="24"/>
          <w:szCs w:val="24"/>
        </w:rPr>
      </w:pPr>
      <w:r>
        <w:rPr>
          <w:sz w:val="24"/>
          <w:szCs w:val="24"/>
        </w:rPr>
        <w:t>Is</w:t>
      </w:r>
      <w:r w:rsidRPr="00AD44B4">
        <w:rPr>
          <w:sz w:val="24"/>
          <w:szCs w:val="24"/>
        </w:rPr>
        <w:t xml:space="preserve"> the consent </w:t>
      </w:r>
      <w:r w:rsidR="00606D1F">
        <w:rPr>
          <w:sz w:val="24"/>
          <w:szCs w:val="24"/>
        </w:rPr>
        <w:t xml:space="preserve">documentation process </w:t>
      </w:r>
      <w:r w:rsidRPr="00AD44B4">
        <w:rPr>
          <w:sz w:val="24"/>
          <w:szCs w:val="24"/>
        </w:rPr>
        <w:t xml:space="preserve">compliant with </w:t>
      </w:r>
      <w:hyperlink r:id="rId10" w:history="1">
        <w:r w:rsidRPr="00C901E6">
          <w:rPr>
            <w:rStyle w:val="Hyperlink"/>
            <w:sz w:val="24"/>
            <w:szCs w:val="24"/>
          </w:rPr>
          <w:t>HRP 091</w:t>
        </w:r>
      </w:hyperlink>
      <w:r>
        <w:rPr>
          <w:sz w:val="24"/>
          <w:szCs w:val="24"/>
        </w:rPr>
        <w:t xml:space="preserve">? </w:t>
      </w:r>
      <w:r w:rsidRPr="00AD44B4">
        <w:rPr>
          <w:sz w:val="24"/>
          <w:szCs w:val="24"/>
        </w:rPr>
        <w:t xml:space="preserve"> If no, make a </w:t>
      </w:r>
      <w:r>
        <w:rPr>
          <w:sz w:val="24"/>
          <w:szCs w:val="24"/>
        </w:rPr>
        <w:t>r</w:t>
      </w:r>
      <w:r w:rsidRPr="00AD44B4">
        <w:rPr>
          <w:sz w:val="24"/>
          <w:szCs w:val="24"/>
        </w:rPr>
        <w:t xml:space="preserve">ecommendation.  </w:t>
      </w:r>
    </w:p>
    <w:p w:rsidR="00C901E6" w:rsidRDefault="00C901E6" w:rsidP="00921F47">
      <w:pPr>
        <w:pStyle w:val="ListParagraph"/>
        <w:numPr>
          <w:ilvl w:val="2"/>
          <w:numId w:val="14"/>
        </w:numPr>
        <w:spacing w:after="0" w:line="240" w:lineRule="auto"/>
        <w:ind w:left="1276" w:hanging="283"/>
        <w:rPr>
          <w:sz w:val="24"/>
          <w:szCs w:val="24"/>
        </w:rPr>
      </w:pPr>
      <w:r>
        <w:rPr>
          <w:sz w:val="24"/>
          <w:szCs w:val="24"/>
        </w:rPr>
        <w:t xml:space="preserve">Will the research likely include individuals who cannot read?  If yes, </w:t>
      </w:r>
      <w:r w:rsidR="00606D1F">
        <w:rPr>
          <w:sz w:val="24"/>
          <w:szCs w:val="24"/>
        </w:rPr>
        <w:t xml:space="preserve">an </w:t>
      </w:r>
      <w:r>
        <w:rPr>
          <w:sz w:val="24"/>
          <w:szCs w:val="24"/>
        </w:rPr>
        <w:t xml:space="preserve">Impartial Witness Signature Block should be included.  </w:t>
      </w:r>
    </w:p>
    <w:p w:rsidR="00C901E6" w:rsidRDefault="00C901E6" w:rsidP="00921F47">
      <w:pPr>
        <w:pStyle w:val="ListParagraph"/>
        <w:numPr>
          <w:ilvl w:val="2"/>
          <w:numId w:val="14"/>
        </w:numPr>
        <w:spacing w:after="0" w:line="240" w:lineRule="auto"/>
        <w:ind w:left="1276" w:hanging="283"/>
        <w:rPr>
          <w:sz w:val="24"/>
          <w:szCs w:val="24"/>
        </w:rPr>
      </w:pPr>
      <w:r>
        <w:rPr>
          <w:sz w:val="24"/>
          <w:szCs w:val="24"/>
        </w:rPr>
        <w:t xml:space="preserve">Will research include individuals who cannot consent for themselves? If yes, Signature Block for Parental Permission or LAR should be included.  </w:t>
      </w:r>
    </w:p>
    <w:p w:rsidR="00606D1F" w:rsidRDefault="00606D1F" w:rsidP="00921F47">
      <w:pPr>
        <w:pStyle w:val="ListParagraph"/>
        <w:numPr>
          <w:ilvl w:val="2"/>
          <w:numId w:val="14"/>
        </w:numPr>
        <w:spacing w:after="0" w:line="240" w:lineRule="auto"/>
        <w:ind w:left="1276" w:hanging="283"/>
        <w:rPr>
          <w:sz w:val="24"/>
          <w:szCs w:val="24"/>
        </w:rPr>
      </w:pPr>
      <w:r>
        <w:rPr>
          <w:sz w:val="24"/>
          <w:szCs w:val="24"/>
        </w:rPr>
        <w:t xml:space="preserve">Will the research include participants who cannot understand or read English? If yes, require a translated consent document and interpreter. </w:t>
      </w:r>
    </w:p>
    <w:p w:rsidR="000F2089" w:rsidRPr="000F2089" w:rsidRDefault="000F2089" w:rsidP="00F10FAB">
      <w:pPr>
        <w:pStyle w:val="ListParagraph"/>
        <w:numPr>
          <w:ilvl w:val="0"/>
          <w:numId w:val="14"/>
        </w:numPr>
        <w:spacing w:after="0" w:line="240" w:lineRule="auto"/>
        <w:ind w:left="567" w:hanging="426"/>
        <w:rPr>
          <w:sz w:val="24"/>
          <w:szCs w:val="24"/>
        </w:rPr>
      </w:pPr>
      <w:r w:rsidRPr="000F2089">
        <w:rPr>
          <w:rStyle w:val="Hyperlink"/>
          <w:color w:val="auto"/>
          <w:sz w:val="24"/>
          <w:szCs w:val="24"/>
          <w:u w:val="none"/>
        </w:rPr>
        <w:t xml:space="preserve">Make one of the following determinations: </w:t>
      </w:r>
    </w:p>
    <w:p w:rsidR="000F2089" w:rsidRDefault="000F2089" w:rsidP="000F2089">
      <w:pPr>
        <w:pStyle w:val="ListParagraph"/>
        <w:numPr>
          <w:ilvl w:val="1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Approved</w:t>
      </w:r>
    </w:p>
    <w:p w:rsidR="000F2089" w:rsidRDefault="000F2089" w:rsidP="000F2089">
      <w:pPr>
        <w:pStyle w:val="ListParagraph"/>
        <w:numPr>
          <w:ilvl w:val="1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Approved with administrative comments</w:t>
      </w:r>
    </w:p>
    <w:p w:rsidR="000F2089" w:rsidRDefault="000F2089" w:rsidP="000F2089">
      <w:pPr>
        <w:pStyle w:val="ListParagraph"/>
        <w:numPr>
          <w:ilvl w:val="1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Modifications required</w:t>
      </w:r>
    </w:p>
    <w:p w:rsidR="000F2089" w:rsidRDefault="000F2089" w:rsidP="000F2089">
      <w:pPr>
        <w:pStyle w:val="ListParagraph"/>
        <w:numPr>
          <w:ilvl w:val="1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Deferred</w:t>
      </w:r>
    </w:p>
    <w:p w:rsidR="003C487F" w:rsidRDefault="003C487F" w:rsidP="000F2089">
      <w:pPr>
        <w:pStyle w:val="ListParagraph"/>
        <w:numPr>
          <w:ilvl w:val="1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Disapproved</w:t>
      </w:r>
    </w:p>
    <w:p w:rsidR="000F2089" w:rsidRDefault="000F2089" w:rsidP="000F2089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List </w:t>
      </w:r>
      <w:r w:rsidRPr="005F58CB">
        <w:rPr>
          <w:sz w:val="24"/>
          <w:szCs w:val="24"/>
        </w:rPr>
        <w:t>administrative comments, conditions, modifications required or reasons for deferral.</w:t>
      </w:r>
    </w:p>
    <w:p w:rsidR="000F2089" w:rsidRDefault="000F2089" w:rsidP="000F2089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Document the recommended approval period. (See </w:t>
      </w:r>
      <w:hyperlink r:id="rId11" w:history="1">
        <w:r w:rsidRPr="009853C8">
          <w:rPr>
            <w:rStyle w:val="Hyperlink"/>
            <w:sz w:val="24"/>
            <w:szCs w:val="24"/>
          </w:rPr>
          <w:t>HRP-319 Approval Period</w:t>
        </w:r>
      </w:hyperlink>
      <w:r>
        <w:rPr>
          <w:sz w:val="24"/>
          <w:szCs w:val="24"/>
        </w:rPr>
        <w:t>)</w:t>
      </w:r>
    </w:p>
    <w:p w:rsidR="000F2089" w:rsidRDefault="000F2089" w:rsidP="000F2089">
      <w:pPr>
        <w:pStyle w:val="ListParagraph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Document risk level</w:t>
      </w:r>
    </w:p>
    <w:p w:rsidR="00921F47" w:rsidRPr="00921F47" w:rsidRDefault="00921F47" w:rsidP="00921F47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:rsidR="00921F47" w:rsidRDefault="00921F47" w:rsidP="00921F47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Sample Review</w:t>
      </w:r>
    </w:p>
    <w:p w:rsidR="00921F47" w:rsidRDefault="00921F47" w:rsidP="00921F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study involves an investigational drug for ________.  Background information supports this investigation.  </w:t>
      </w:r>
    </w:p>
    <w:p w:rsidR="00921F47" w:rsidRDefault="00606D1F" w:rsidP="00606D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criteria for approval </w:t>
      </w:r>
      <w:r w:rsidRPr="00606D1F">
        <w:rPr>
          <w:sz w:val="24"/>
          <w:szCs w:val="24"/>
          <w:highlight w:val="yellow"/>
        </w:rPr>
        <w:t>are met/are not met.</w:t>
      </w:r>
      <w:r>
        <w:rPr>
          <w:sz w:val="24"/>
          <w:szCs w:val="24"/>
        </w:rPr>
        <w:t xml:space="preserve"> </w:t>
      </w:r>
    </w:p>
    <w:p w:rsidR="00606D1F" w:rsidRDefault="00606D1F" w:rsidP="00606D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consent process and document are/are not adequate. </w:t>
      </w:r>
    </w:p>
    <w:p w:rsidR="009853C8" w:rsidRDefault="009853C8" w:rsidP="00985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recommend this </w:t>
      </w:r>
      <w:r w:rsidRPr="00CF13F3">
        <w:rPr>
          <w:sz w:val="24"/>
          <w:szCs w:val="24"/>
          <w:highlight w:val="yellow"/>
        </w:rPr>
        <w:t>approval/approval with administrative comments/modifications required/deferral.</w:t>
      </w:r>
      <w:r>
        <w:rPr>
          <w:sz w:val="24"/>
          <w:szCs w:val="24"/>
        </w:rPr>
        <w:t xml:space="preserve"> </w:t>
      </w:r>
    </w:p>
    <w:p w:rsidR="009853C8" w:rsidRDefault="009853C8" w:rsidP="009853C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List </w:t>
      </w:r>
      <w:r w:rsidRPr="00CF13F3">
        <w:rPr>
          <w:sz w:val="24"/>
          <w:szCs w:val="24"/>
          <w:highlight w:val="yellow"/>
        </w:rPr>
        <w:t>administrative comments and/or</w:t>
      </w:r>
      <w:r>
        <w:rPr>
          <w:sz w:val="24"/>
          <w:szCs w:val="24"/>
          <w:highlight w:val="yellow"/>
        </w:rPr>
        <w:t xml:space="preserve"> </w:t>
      </w:r>
      <w:r w:rsidRPr="00CF13F3">
        <w:rPr>
          <w:sz w:val="24"/>
          <w:szCs w:val="24"/>
          <w:highlight w:val="yellow"/>
        </w:rPr>
        <w:t>conditions/modifications required/reasons for deferral</w:t>
      </w:r>
      <w:r>
        <w:rPr>
          <w:sz w:val="24"/>
          <w:szCs w:val="24"/>
        </w:rPr>
        <w:t xml:space="preserve">.  </w:t>
      </w:r>
    </w:p>
    <w:p w:rsidR="009853C8" w:rsidRDefault="009853C8" w:rsidP="000B3CAC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Approval Period ______________</w:t>
      </w:r>
    </w:p>
    <w:p w:rsidR="009853C8" w:rsidRDefault="009853C8" w:rsidP="000B3CAC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At risk/minimal risk</w:t>
      </w:r>
    </w:p>
    <w:p w:rsidR="00615159" w:rsidRDefault="00615159" w:rsidP="00615159">
      <w:pPr>
        <w:spacing w:after="0" w:line="240" w:lineRule="auto"/>
        <w:rPr>
          <w:rFonts w:ascii="Corbel" w:hAnsi="Corbel"/>
          <w:sz w:val="24"/>
          <w:szCs w:val="24"/>
        </w:rPr>
      </w:pPr>
    </w:p>
    <w:p w:rsidR="00615159" w:rsidRPr="000B3CAC" w:rsidRDefault="00615159" w:rsidP="00615159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The following issues need to be addressed: </w:t>
      </w:r>
    </w:p>
    <w:p w:rsidR="00615159" w:rsidRPr="000B3CAC" w:rsidRDefault="00615159" w:rsidP="000B3CAC">
      <w:pPr>
        <w:spacing w:after="0" w:line="240" w:lineRule="auto"/>
        <w:rPr>
          <w:rFonts w:ascii="Corbel" w:hAnsi="Corbel"/>
          <w:sz w:val="24"/>
          <w:szCs w:val="24"/>
        </w:rPr>
      </w:pPr>
    </w:p>
    <w:sectPr w:rsidR="00615159" w:rsidRPr="000B3CA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2E1" w:rsidRDefault="00FE62E1" w:rsidP="00FE5412">
      <w:pPr>
        <w:spacing w:after="0" w:line="240" w:lineRule="auto"/>
      </w:pPr>
      <w:r>
        <w:separator/>
      </w:r>
    </w:p>
  </w:endnote>
  <w:endnote w:type="continuationSeparator" w:id="0">
    <w:p w:rsidR="00FE62E1" w:rsidRDefault="00FE62E1" w:rsidP="00FE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1629539"/>
      <w:docPartObj>
        <w:docPartGallery w:val="Page Numbers (Bottom of Page)"/>
        <w:docPartUnique/>
      </w:docPartObj>
    </w:sdtPr>
    <w:sdtEndPr>
      <w:rPr>
        <w:rFonts w:ascii="Corbel" w:hAnsi="Corbel"/>
        <w:color w:val="808080" w:themeColor="background1" w:themeShade="80"/>
        <w:spacing w:val="60"/>
        <w:sz w:val="18"/>
        <w:szCs w:val="18"/>
      </w:rPr>
    </w:sdtEndPr>
    <w:sdtContent>
      <w:p w:rsidR="00FE5412" w:rsidRPr="00FE5412" w:rsidRDefault="00FE541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Corbel" w:hAnsi="Corbel"/>
            <w:sz w:val="18"/>
            <w:szCs w:val="18"/>
          </w:rPr>
        </w:pPr>
        <w:r w:rsidRPr="00FE5412">
          <w:rPr>
            <w:rFonts w:ascii="Corbel" w:hAnsi="Corbel"/>
            <w:sz w:val="18"/>
            <w:szCs w:val="18"/>
          </w:rPr>
          <w:fldChar w:fldCharType="begin"/>
        </w:r>
        <w:r w:rsidRPr="00FE5412">
          <w:rPr>
            <w:rFonts w:ascii="Corbel" w:hAnsi="Corbel"/>
            <w:sz w:val="18"/>
            <w:szCs w:val="18"/>
          </w:rPr>
          <w:instrText xml:space="preserve"> PAGE   \* MERGEFORMAT </w:instrText>
        </w:r>
        <w:r w:rsidRPr="00FE5412">
          <w:rPr>
            <w:rFonts w:ascii="Corbel" w:hAnsi="Corbel"/>
            <w:sz w:val="18"/>
            <w:szCs w:val="18"/>
          </w:rPr>
          <w:fldChar w:fldCharType="separate"/>
        </w:r>
        <w:r w:rsidR="00B81DAF">
          <w:rPr>
            <w:rFonts w:ascii="Corbel" w:hAnsi="Corbel"/>
            <w:noProof/>
            <w:sz w:val="18"/>
            <w:szCs w:val="18"/>
          </w:rPr>
          <w:t>2</w:t>
        </w:r>
        <w:r w:rsidRPr="00FE5412">
          <w:rPr>
            <w:rFonts w:ascii="Corbel" w:hAnsi="Corbel"/>
            <w:noProof/>
            <w:sz w:val="18"/>
            <w:szCs w:val="18"/>
          </w:rPr>
          <w:fldChar w:fldCharType="end"/>
        </w:r>
        <w:r w:rsidRPr="00FE5412">
          <w:rPr>
            <w:rFonts w:ascii="Corbel" w:hAnsi="Corbel"/>
            <w:sz w:val="18"/>
            <w:szCs w:val="18"/>
          </w:rPr>
          <w:t xml:space="preserve"> | </w:t>
        </w:r>
        <w:r w:rsidRPr="00FE5412">
          <w:rPr>
            <w:rFonts w:ascii="Corbel" w:hAnsi="Corbel"/>
            <w:color w:val="808080" w:themeColor="background1" w:themeShade="80"/>
            <w:spacing w:val="60"/>
            <w:sz w:val="18"/>
            <w:szCs w:val="18"/>
          </w:rPr>
          <w:t>Page</w:t>
        </w:r>
      </w:p>
    </w:sdtContent>
  </w:sdt>
  <w:p w:rsidR="00FE5412" w:rsidRDefault="00FE5412" w:rsidP="00FE541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2E1" w:rsidRDefault="00FE62E1" w:rsidP="00FE5412">
      <w:pPr>
        <w:spacing w:after="0" w:line="240" w:lineRule="auto"/>
      </w:pPr>
      <w:r>
        <w:separator/>
      </w:r>
    </w:p>
  </w:footnote>
  <w:footnote w:type="continuationSeparator" w:id="0">
    <w:p w:rsidR="00FE62E1" w:rsidRDefault="00FE62E1" w:rsidP="00FE5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412" w:rsidRDefault="00B37CFC" w:rsidP="00FE5412">
    <w:pPr>
      <w:spacing w:after="0" w:line="240" w:lineRule="auto"/>
      <w:jc w:val="center"/>
      <w:rPr>
        <w:rFonts w:ascii="Corbel" w:hAnsi="Corbel"/>
        <w:sz w:val="24"/>
        <w:szCs w:val="24"/>
      </w:rPr>
    </w:pPr>
    <w:r>
      <w:rPr>
        <w:rFonts w:ascii="Corbel" w:hAnsi="Corbel"/>
        <w:sz w:val="24"/>
        <w:szCs w:val="24"/>
      </w:rPr>
      <w:t xml:space="preserve">Secondary </w:t>
    </w:r>
    <w:r w:rsidR="00FE5412" w:rsidRPr="0085483E">
      <w:rPr>
        <w:rFonts w:ascii="Corbel" w:hAnsi="Corbel"/>
        <w:sz w:val="24"/>
        <w:szCs w:val="24"/>
      </w:rPr>
      <w:t xml:space="preserve">Reviewer </w:t>
    </w:r>
  </w:p>
  <w:p w:rsidR="0096439A" w:rsidRDefault="00B81DAF" w:rsidP="00FE5412">
    <w:pPr>
      <w:spacing w:after="0" w:line="240" w:lineRule="auto"/>
      <w:jc w:val="center"/>
    </w:pPr>
    <w:r>
      <w:rPr>
        <w:rFonts w:ascii="Corbel" w:hAnsi="Corbel"/>
        <w:sz w:val="24"/>
        <w:szCs w:val="24"/>
      </w:rPr>
      <w:t>GUIDE</w:t>
    </w:r>
    <w:r w:rsidR="00384305">
      <w:rPr>
        <w:rFonts w:ascii="Corbel" w:hAnsi="Corbel"/>
        <w:sz w:val="24"/>
        <w:szCs w:val="24"/>
      </w:rPr>
      <w:t xml:space="preserve"> FOR</w:t>
    </w:r>
    <w:r>
      <w:rPr>
        <w:rFonts w:ascii="Corbel" w:hAnsi="Corbel"/>
        <w:sz w:val="24"/>
        <w:szCs w:val="24"/>
      </w:rPr>
      <w:t xml:space="preserve"> INITIAL REVIEW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26BD"/>
    <w:multiLevelType w:val="hybridMultilevel"/>
    <w:tmpl w:val="FE5A57D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64DAD"/>
    <w:multiLevelType w:val="hybridMultilevel"/>
    <w:tmpl w:val="5EE856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E199E"/>
    <w:multiLevelType w:val="hybridMultilevel"/>
    <w:tmpl w:val="04627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A62A5"/>
    <w:multiLevelType w:val="hybridMultilevel"/>
    <w:tmpl w:val="491E9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60C3D"/>
    <w:multiLevelType w:val="hybridMultilevel"/>
    <w:tmpl w:val="AACA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A4F00"/>
    <w:multiLevelType w:val="hybridMultilevel"/>
    <w:tmpl w:val="176CE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BE56F8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0333AF"/>
    <w:multiLevelType w:val="hybridMultilevel"/>
    <w:tmpl w:val="56600E38"/>
    <w:lvl w:ilvl="0" w:tplc="324C0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A108C"/>
    <w:multiLevelType w:val="hybridMultilevel"/>
    <w:tmpl w:val="C88640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AC42806">
      <w:start w:val="7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87291"/>
    <w:multiLevelType w:val="hybridMultilevel"/>
    <w:tmpl w:val="C2B8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25380"/>
    <w:multiLevelType w:val="hybridMultilevel"/>
    <w:tmpl w:val="2592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91E5A"/>
    <w:multiLevelType w:val="hybridMultilevel"/>
    <w:tmpl w:val="4F667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B0DE6"/>
    <w:multiLevelType w:val="hybridMultilevel"/>
    <w:tmpl w:val="AF0CE0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469F"/>
    <w:multiLevelType w:val="hybridMultilevel"/>
    <w:tmpl w:val="F180867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B7EE3"/>
    <w:multiLevelType w:val="hybridMultilevel"/>
    <w:tmpl w:val="39F6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E401A"/>
    <w:multiLevelType w:val="hybridMultilevel"/>
    <w:tmpl w:val="DAE4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7A1185"/>
    <w:multiLevelType w:val="hybridMultilevel"/>
    <w:tmpl w:val="C142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C21F20"/>
    <w:multiLevelType w:val="hybridMultilevel"/>
    <w:tmpl w:val="ADD4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10859"/>
    <w:multiLevelType w:val="hybridMultilevel"/>
    <w:tmpl w:val="E6A01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D57D1"/>
    <w:multiLevelType w:val="hybridMultilevel"/>
    <w:tmpl w:val="6E9A7A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F28AA"/>
    <w:multiLevelType w:val="hybridMultilevel"/>
    <w:tmpl w:val="656A2B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4212B"/>
    <w:multiLevelType w:val="hybridMultilevel"/>
    <w:tmpl w:val="6108D80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BE5C8B"/>
    <w:multiLevelType w:val="hybridMultilevel"/>
    <w:tmpl w:val="1D5E1A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1B5B12"/>
    <w:multiLevelType w:val="hybridMultilevel"/>
    <w:tmpl w:val="06A4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94E81"/>
    <w:multiLevelType w:val="hybridMultilevel"/>
    <w:tmpl w:val="E4C05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3547C"/>
    <w:multiLevelType w:val="hybridMultilevel"/>
    <w:tmpl w:val="7FC4E146"/>
    <w:lvl w:ilvl="0" w:tplc="084A513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8678E"/>
    <w:multiLevelType w:val="hybridMultilevel"/>
    <w:tmpl w:val="F2203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5"/>
  </w:num>
  <w:num w:numId="4">
    <w:abstractNumId w:val="14"/>
  </w:num>
  <w:num w:numId="5">
    <w:abstractNumId w:val="22"/>
  </w:num>
  <w:num w:numId="6">
    <w:abstractNumId w:val="2"/>
  </w:num>
  <w:num w:numId="7">
    <w:abstractNumId w:val="23"/>
  </w:num>
  <w:num w:numId="8">
    <w:abstractNumId w:val="13"/>
  </w:num>
  <w:num w:numId="9">
    <w:abstractNumId w:val="16"/>
  </w:num>
  <w:num w:numId="10">
    <w:abstractNumId w:val="17"/>
  </w:num>
  <w:num w:numId="11">
    <w:abstractNumId w:val="4"/>
  </w:num>
  <w:num w:numId="12">
    <w:abstractNumId w:val="3"/>
  </w:num>
  <w:num w:numId="13">
    <w:abstractNumId w:val="8"/>
  </w:num>
  <w:num w:numId="14">
    <w:abstractNumId w:val="6"/>
  </w:num>
  <w:num w:numId="15">
    <w:abstractNumId w:val="20"/>
  </w:num>
  <w:num w:numId="16">
    <w:abstractNumId w:val="1"/>
  </w:num>
  <w:num w:numId="17">
    <w:abstractNumId w:val="7"/>
  </w:num>
  <w:num w:numId="18">
    <w:abstractNumId w:val="0"/>
  </w:num>
  <w:num w:numId="19">
    <w:abstractNumId w:val="5"/>
  </w:num>
  <w:num w:numId="20">
    <w:abstractNumId w:val="10"/>
  </w:num>
  <w:num w:numId="21">
    <w:abstractNumId w:val="12"/>
  </w:num>
  <w:num w:numId="22">
    <w:abstractNumId w:val="18"/>
  </w:num>
  <w:num w:numId="23">
    <w:abstractNumId w:val="21"/>
  </w:num>
  <w:num w:numId="24">
    <w:abstractNumId w:val="24"/>
  </w:num>
  <w:num w:numId="25">
    <w:abstractNumId w:val="1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70"/>
    <w:rsid w:val="000B3CAC"/>
    <w:rsid w:val="000E5CA9"/>
    <w:rsid w:val="000F2089"/>
    <w:rsid w:val="00193B0F"/>
    <w:rsid w:val="00202DAE"/>
    <w:rsid w:val="00207644"/>
    <w:rsid w:val="0021222A"/>
    <w:rsid w:val="00253F00"/>
    <w:rsid w:val="00270D43"/>
    <w:rsid w:val="002743B3"/>
    <w:rsid w:val="002877B1"/>
    <w:rsid w:val="002E2070"/>
    <w:rsid w:val="00314C6D"/>
    <w:rsid w:val="00384305"/>
    <w:rsid w:val="003C487F"/>
    <w:rsid w:val="0040314D"/>
    <w:rsid w:val="0041407B"/>
    <w:rsid w:val="004438D4"/>
    <w:rsid w:val="00463274"/>
    <w:rsid w:val="00473019"/>
    <w:rsid w:val="004B799B"/>
    <w:rsid w:val="004E6E22"/>
    <w:rsid w:val="00507367"/>
    <w:rsid w:val="005D00A7"/>
    <w:rsid w:val="00606D1F"/>
    <w:rsid w:val="00612A0A"/>
    <w:rsid w:val="00615159"/>
    <w:rsid w:val="0068745C"/>
    <w:rsid w:val="006C446F"/>
    <w:rsid w:val="007762F2"/>
    <w:rsid w:val="007B19EC"/>
    <w:rsid w:val="0085483E"/>
    <w:rsid w:val="008918A4"/>
    <w:rsid w:val="008924F4"/>
    <w:rsid w:val="008E4235"/>
    <w:rsid w:val="008F0522"/>
    <w:rsid w:val="00921F47"/>
    <w:rsid w:val="0096439A"/>
    <w:rsid w:val="00984064"/>
    <w:rsid w:val="009853C8"/>
    <w:rsid w:val="00994570"/>
    <w:rsid w:val="009A4F5C"/>
    <w:rsid w:val="009E1F31"/>
    <w:rsid w:val="00A976E6"/>
    <w:rsid w:val="00AD44B4"/>
    <w:rsid w:val="00B229BB"/>
    <w:rsid w:val="00B37CFC"/>
    <w:rsid w:val="00B81DAF"/>
    <w:rsid w:val="00BB3C37"/>
    <w:rsid w:val="00BF59F3"/>
    <w:rsid w:val="00C57B74"/>
    <w:rsid w:val="00C66462"/>
    <w:rsid w:val="00C901E6"/>
    <w:rsid w:val="00CC27B3"/>
    <w:rsid w:val="00D10857"/>
    <w:rsid w:val="00D168AE"/>
    <w:rsid w:val="00D628E9"/>
    <w:rsid w:val="00D6390B"/>
    <w:rsid w:val="00DB3B62"/>
    <w:rsid w:val="00E2428B"/>
    <w:rsid w:val="00EC12FB"/>
    <w:rsid w:val="00EF5011"/>
    <w:rsid w:val="00F218A6"/>
    <w:rsid w:val="00F6340C"/>
    <w:rsid w:val="00F9130A"/>
    <w:rsid w:val="00FE5412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8E358C-5747-4269-85CC-E3ABF698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0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412"/>
  </w:style>
  <w:style w:type="paragraph" w:styleId="Footer">
    <w:name w:val="footer"/>
    <w:basedOn w:val="Normal"/>
    <w:link w:val="FooterChar"/>
    <w:uiPriority w:val="99"/>
    <w:unhideWhenUsed/>
    <w:rsid w:val="00FE5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412"/>
  </w:style>
  <w:style w:type="paragraph" w:styleId="BalloonText">
    <w:name w:val="Balloon Text"/>
    <w:basedOn w:val="Normal"/>
    <w:link w:val="BalloonTextChar"/>
    <w:uiPriority w:val="99"/>
    <w:semiHidden/>
    <w:unhideWhenUsed/>
    <w:rsid w:val="00FE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44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38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ucdavis.edu/wp-content/uploads/HRP-090-SOP-Informed-Consent-Process-for-Research-2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search.ucdavis.edu/wp-content/uploads/HRP-319-WORKSHEET-Approval-Period-012017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esearch.ucdavis.edu/wp-content/uploads/HRP-091-SOP-Written-Documentation-of-Consent-2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search.ucdavis.edu/wp-content/uploads/HRP-314-WORKSHEET-Reviewer-Advice-KS_11.01.12-1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D98AF-C8C8-4C89-A954-38E78D99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ntwadmin</dc:creator>
  <cp:lastModifiedBy>Cynthia M Gates</cp:lastModifiedBy>
  <cp:revision>4</cp:revision>
  <cp:lastPrinted>2014-03-05T01:50:00Z</cp:lastPrinted>
  <dcterms:created xsi:type="dcterms:W3CDTF">2017-02-17T17:58:00Z</dcterms:created>
  <dcterms:modified xsi:type="dcterms:W3CDTF">2017-03-06T23:59:00Z</dcterms:modified>
</cp:coreProperties>
</file>